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0197" w14:textId="6473359E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E7">
        <w:rPr>
          <w:rFonts w:ascii="Times New Roman" w:hAnsi="Times New Roman" w:cs="Times New Roman"/>
          <w:b/>
          <w:bCs/>
          <w:sz w:val="28"/>
          <w:szCs w:val="28"/>
        </w:rPr>
        <w:t>Загальні дані про документообіг Департаменту земельних ресурсів</w:t>
      </w:r>
    </w:p>
    <w:p w14:paraId="52593C3A" w14:textId="4C2643FA" w:rsidR="00B047FF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3CE7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виконавчого органу Київської міської ради (Київської міської державної адміністрації) за період з 01.01.2024 по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31.12.2024</w:t>
      </w:r>
      <w:r w:rsidRPr="004C3CE7">
        <w:rPr>
          <w:rFonts w:ascii="Times New Roman" w:hAnsi="Times New Roman" w:cs="Times New Roman"/>
          <w:b/>
          <w:bCs/>
          <w:sz w:val="28"/>
          <w:szCs w:val="28"/>
        </w:rPr>
        <w:t>, а саме:</w:t>
      </w:r>
    </w:p>
    <w:p w14:paraId="1BD9E992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8"/>
        <w:gridCol w:w="2971"/>
        <w:gridCol w:w="2977"/>
        <w:gridCol w:w="2829"/>
      </w:tblGrid>
      <w:tr w:rsidR="004C3CE7" w14:paraId="6066D7B8" w14:textId="4FAB542C" w:rsidTr="005E27C7">
        <w:tc>
          <w:tcPr>
            <w:tcW w:w="568" w:type="dxa"/>
          </w:tcPr>
          <w:p w14:paraId="53451422" w14:textId="2327C772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1" w:type="dxa"/>
          </w:tcPr>
          <w:p w14:paraId="1C224F4B" w14:textId="5537A541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 кореспонденції</w:t>
            </w:r>
          </w:p>
        </w:tc>
        <w:tc>
          <w:tcPr>
            <w:tcW w:w="2977" w:type="dxa"/>
          </w:tcPr>
          <w:p w14:paraId="6B48BC25" w14:textId="5B202EB4" w:rsid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Загальна кількість надходжень</w:t>
            </w:r>
          </w:p>
        </w:tc>
        <w:tc>
          <w:tcPr>
            <w:tcW w:w="2829" w:type="dxa"/>
          </w:tcPr>
          <w:p w14:paraId="7AC8FFEF" w14:textId="70C6AA38" w:rsidR="004C3CE7" w:rsidRPr="004C3CE7" w:rsidRDefault="004C3CE7" w:rsidP="004C3C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C3C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них виконані за період</w:t>
            </w:r>
          </w:p>
        </w:tc>
      </w:tr>
      <w:tr w:rsidR="00612DAF" w14:paraId="7ACE96D8" w14:textId="0C0F7FDE" w:rsidTr="005E27C7">
        <w:tc>
          <w:tcPr>
            <w:tcW w:w="568" w:type="dxa"/>
            <w:vMerge w:val="restart"/>
            <w:vAlign w:val="center"/>
          </w:tcPr>
          <w:p w14:paraId="646E867B" w14:textId="107D2B6B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14:paraId="7F2A1850" w14:textId="2AA67189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Запити на інформацію</w:t>
            </w:r>
          </w:p>
        </w:tc>
        <w:tc>
          <w:tcPr>
            <w:tcW w:w="2977" w:type="dxa"/>
          </w:tcPr>
          <w:p w14:paraId="0CF3AA07" w14:textId="4A4D1752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630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829" w:type="dxa"/>
          </w:tcPr>
          <w:p w14:paraId="49A92DDB" w14:textId="1B30D32D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630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12DAF" w14:paraId="15D22037" w14:textId="77777777" w:rsidTr="005E27C7">
        <w:tc>
          <w:tcPr>
            <w:tcW w:w="568" w:type="dxa"/>
            <w:vMerge/>
            <w:vAlign w:val="center"/>
          </w:tcPr>
          <w:p w14:paraId="081A533D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74F7F9F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FF3C98E" w14:textId="77777777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283 безпосередньо до Департаменту, </w:t>
            </w:r>
          </w:p>
          <w:p w14:paraId="39192CA2" w14:textId="27A616BD" w:rsidR="00612DAF" w:rsidRP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45</w:t>
            </w:r>
            <w:r w:rsidR="00630990">
              <w:rPr>
                <w:rFonts w:ascii="Times New Roman" w:hAnsi="Times New Roman" w:cs="Times New Roman"/>
                <w:lang w:val="uk-UA"/>
              </w:rPr>
              <w:t>4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 - через інші джерела</w:t>
            </w:r>
          </w:p>
        </w:tc>
      </w:tr>
      <w:tr w:rsidR="00612DAF" w14:paraId="6706585C" w14:textId="7A510BF6" w:rsidTr="005E27C7">
        <w:tc>
          <w:tcPr>
            <w:tcW w:w="568" w:type="dxa"/>
            <w:vMerge w:val="restart"/>
            <w:vAlign w:val="center"/>
          </w:tcPr>
          <w:p w14:paraId="627DE789" w14:textId="2CF77220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14:paraId="13285168" w14:textId="54582F08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</w:t>
            </w:r>
          </w:p>
        </w:tc>
        <w:tc>
          <w:tcPr>
            <w:tcW w:w="2977" w:type="dxa"/>
          </w:tcPr>
          <w:p w14:paraId="0CC7C612" w14:textId="6E823D02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829" w:type="dxa"/>
          </w:tcPr>
          <w:p w14:paraId="1244E1AB" w14:textId="2F8D4F8D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612DAF" w14:paraId="5DB09E83" w14:textId="77777777" w:rsidTr="005E27C7">
        <w:tc>
          <w:tcPr>
            <w:tcW w:w="568" w:type="dxa"/>
            <w:vMerge/>
            <w:vAlign w:val="center"/>
          </w:tcPr>
          <w:p w14:paraId="5D6351A6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  <w:vAlign w:val="center"/>
          </w:tcPr>
          <w:p w14:paraId="4640475D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2A860798" w14:textId="77777777" w:rsid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 xml:space="preserve">З них надійшло 1 безпосередньо до Департаменту, </w:t>
            </w:r>
          </w:p>
          <w:p w14:paraId="02FA76EA" w14:textId="0843C26A" w:rsidR="00612DAF" w:rsidRP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26 - через інші джерела</w:t>
            </w:r>
          </w:p>
        </w:tc>
      </w:tr>
      <w:tr w:rsidR="00612DAF" w14:paraId="2B402D3D" w14:textId="779215FD" w:rsidTr="005E27C7">
        <w:tc>
          <w:tcPr>
            <w:tcW w:w="568" w:type="dxa"/>
            <w:vMerge w:val="restart"/>
            <w:vAlign w:val="center"/>
          </w:tcPr>
          <w:p w14:paraId="7978A79F" w14:textId="2BE20FB1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14:paraId="24C375AD" w14:textId="785362E0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громадян</w:t>
            </w:r>
          </w:p>
        </w:tc>
        <w:tc>
          <w:tcPr>
            <w:tcW w:w="2977" w:type="dxa"/>
          </w:tcPr>
          <w:p w14:paraId="79862B83" w14:textId="3BB02B4C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  <w:r w:rsidR="00630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29" w:type="dxa"/>
          </w:tcPr>
          <w:p w14:paraId="3A6285F1" w14:textId="4E3EF0FF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630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612DAF" w14:paraId="62B6A82F" w14:textId="77777777" w:rsidTr="005E27C7">
        <w:tc>
          <w:tcPr>
            <w:tcW w:w="568" w:type="dxa"/>
            <w:vMerge/>
          </w:tcPr>
          <w:p w14:paraId="1A06C9A0" w14:textId="77777777" w:rsidR="00612DAF" w:rsidRPr="00612DAF" w:rsidRDefault="00612DAF" w:rsidP="004C3C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  <w:vMerge/>
          </w:tcPr>
          <w:p w14:paraId="1171AC89" w14:textId="77777777" w:rsidR="00612DAF" w:rsidRPr="00612DAF" w:rsidRDefault="00612DAF" w:rsidP="004C3C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  <w:gridSpan w:val="2"/>
          </w:tcPr>
          <w:p w14:paraId="62421DCE" w14:textId="77777777" w:rsidR="005E27C7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них надійшло </w:t>
            </w:r>
            <w:r w:rsidRPr="00612DAF">
              <w:rPr>
                <w:rFonts w:ascii="Times New Roman" w:hAnsi="Times New Roman" w:cs="Times New Roman"/>
                <w:lang w:val="uk-UA"/>
              </w:rPr>
              <w:t xml:space="preserve">1308 безпосередньо до Департаменту, </w:t>
            </w:r>
          </w:p>
          <w:p w14:paraId="5793F8A5" w14:textId="0A2FFCC5" w:rsidR="00612DAF" w:rsidRPr="00612DAF" w:rsidRDefault="00612DAF" w:rsidP="00612DAF">
            <w:pPr>
              <w:rPr>
                <w:rFonts w:ascii="Times New Roman" w:hAnsi="Times New Roman" w:cs="Times New Roman"/>
                <w:lang w:val="uk-UA"/>
              </w:rPr>
            </w:pPr>
            <w:r w:rsidRPr="00612DAF">
              <w:rPr>
                <w:rFonts w:ascii="Times New Roman" w:hAnsi="Times New Roman" w:cs="Times New Roman"/>
                <w:lang w:val="uk-UA"/>
              </w:rPr>
              <w:t>83</w:t>
            </w:r>
            <w:r w:rsidR="00630990">
              <w:rPr>
                <w:rFonts w:ascii="Times New Roman" w:hAnsi="Times New Roman" w:cs="Times New Roman"/>
                <w:lang w:val="uk-UA"/>
              </w:rPr>
              <w:t>6</w:t>
            </w:r>
            <w:r w:rsidRPr="00612DAF">
              <w:rPr>
                <w:rFonts w:ascii="Times New Roman" w:hAnsi="Times New Roman" w:cs="Times New Roman"/>
                <w:lang w:val="uk-UA"/>
              </w:rPr>
              <w:t>- через інші джерела</w:t>
            </w:r>
          </w:p>
        </w:tc>
      </w:tr>
    </w:tbl>
    <w:p w14:paraId="7D66D230" w14:textId="77777777" w:rsidR="004C3CE7" w:rsidRPr="004C3CE7" w:rsidRDefault="004C3CE7" w:rsidP="004C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C3CE7" w:rsidRPr="004C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F9"/>
    <w:rsid w:val="003603A3"/>
    <w:rsid w:val="004C3CE7"/>
    <w:rsid w:val="005E27C7"/>
    <w:rsid w:val="00612DAF"/>
    <w:rsid w:val="00630990"/>
    <w:rsid w:val="006770F9"/>
    <w:rsid w:val="00B047FF"/>
    <w:rsid w:val="00CB166F"/>
    <w:rsid w:val="00F7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1525"/>
  <w15:chartTrackingRefBased/>
  <w15:docId w15:val="{BE7033E0-2A79-4016-A8B9-5A6472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0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0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F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7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70F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70F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70F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70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70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70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70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0F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0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70F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70F9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C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Романів Юлія Юріївна</dc:creator>
  <cp:keywords/>
  <dc:description/>
  <cp:lastModifiedBy>Романів Юлія Юріївна</cp:lastModifiedBy>
  <cp:revision>5</cp:revision>
  <dcterms:created xsi:type="dcterms:W3CDTF">2025-01-17T06:41:00Z</dcterms:created>
  <dcterms:modified xsi:type="dcterms:W3CDTF">2025-01-17T08:35:00Z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2025-01-17T07:08:54Z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59f8f7eb-fd72-4d41-a39e-9b39f7bc8646</vt:lpwstr>
  </property>
  <property fmtid="{D5CDD505-2E9C-101B-9397-08002B2CF9AE}" pid="8" name="MSIP_Label_defa4170-0d19-0005-0004-bc88714345d2_ContentBits">
    <vt:lpwstr>0</vt:lpwstr>
  </property>
</Properties>
</file>